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华文中宋"/>
          <w:b/>
          <w:sz w:val="52"/>
          <w:szCs w:val="52"/>
          <w:lang w:val="zh-CN"/>
        </w:rPr>
      </w:pPr>
    </w:p>
    <w:p>
      <w:pPr>
        <w:spacing w:line="360" w:lineRule="auto"/>
        <w:jc w:val="center"/>
        <w:rPr>
          <w:rFonts w:ascii="宋体" w:hAnsi="宋体" w:cs="华文中宋"/>
          <w:b/>
          <w:sz w:val="52"/>
          <w:szCs w:val="52"/>
          <w:lang w:val="zh-CN"/>
        </w:rPr>
      </w:pPr>
    </w:p>
    <w:p>
      <w:pPr>
        <w:spacing w:line="360" w:lineRule="auto"/>
        <w:jc w:val="center"/>
        <w:rPr>
          <w:rFonts w:ascii="宋体" w:hAnsi="宋体" w:cs="华文中宋"/>
          <w:b/>
          <w:sz w:val="52"/>
          <w:szCs w:val="52"/>
          <w:lang w:val="zh-CN"/>
        </w:rPr>
      </w:pPr>
    </w:p>
    <w:p>
      <w:pPr>
        <w:spacing w:line="360" w:lineRule="auto"/>
        <w:jc w:val="center"/>
        <w:rPr>
          <w:rFonts w:ascii="宋体" w:hAnsi="宋体" w:cs="华文中宋"/>
          <w:b/>
          <w:sz w:val="52"/>
          <w:szCs w:val="52"/>
          <w:lang w:val="zh-CN"/>
        </w:rPr>
      </w:pPr>
    </w:p>
    <w:p>
      <w:pPr>
        <w:spacing w:line="360" w:lineRule="auto"/>
        <w:jc w:val="center"/>
        <w:rPr>
          <w:rFonts w:ascii="宋体" w:hAnsi="宋体" w:cs="华文中宋"/>
          <w:b/>
          <w:sz w:val="52"/>
          <w:szCs w:val="52"/>
          <w:lang w:val="zh-CN"/>
        </w:rPr>
      </w:pPr>
    </w:p>
    <w:p>
      <w:pPr>
        <w:pStyle w:val="2"/>
        <w:spacing w:line="360" w:lineRule="auto"/>
        <w:jc w:val="center"/>
        <w:rPr>
          <w:rFonts w:ascii="宋体" w:hAnsi="宋体"/>
          <w:sz w:val="48"/>
          <w:szCs w:val="28"/>
        </w:rPr>
      </w:pPr>
      <w:r>
        <w:rPr>
          <w:rFonts w:hint="eastAsia" w:ascii="宋体" w:hAnsi="宋体"/>
          <w:sz w:val="48"/>
          <w:szCs w:val="28"/>
        </w:rPr>
        <w:t>广州中医药大学第三附属医院</w:t>
      </w:r>
    </w:p>
    <w:p>
      <w:pPr>
        <w:spacing w:line="360" w:lineRule="auto"/>
        <w:jc w:val="center"/>
        <w:rPr>
          <w:rFonts w:ascii="宋体" w:hAnsi="宋体"/>
          <w:b/>
          <w:sz w:val="52"/>
          <w:szCs w:val="52"/>
          <w:lang w:val="zh-CN"/>
        </w:rPr>
      </w:pPr>
      <w:r>
        <w:rPr>
          <w:rFonts w:hint="eastAsia" w:ascii="宋体" w:hAnsi="宋体" w:cs="华文中宋"/>
          <w:b/>
          <w:sz w:val="52"/>
          <w:szCs w:val="52"/>
          <w:lang w:val="zh-CN"/>
        </w:rPr>
        <w:t>遴选供应商提供材料清单</w:t>
      </w: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r>
        <w:rPr>
          <w:rFonts w:hint="eastAsia" w:ascii="宋体" w:hAnsi="宋体"/>
          <w:b/>
          <w:color w:val="FF0000"/>
          <w:sz w:val="52"/>
          <w:szCs w:val="52"/>
          <w:lang w:val="zh-CN"/>
        </w:rPr>
        <w:t>（每个项目分开</w:t>
      </w:r>
      <w:r>
        <w:rPr>
          <w:rFonts w:hint="eastAsia" w:ascii="宋体" w:hAnsi="宋体"/>
          <w:b/>
          <w:color w:val="FF0000"/>
          <w:sz w:val="52"/>
          <w:szCs w:val="52"/>
        </w:rPr>
        <w:t>装订成册</w:t>
      </w:r>
      <w:r>
        <w:rPr>
          <w:rFonts w:hint="eastAsia" w:ascii="宋体" w:hAnsi="宋体"/>
          <w:b/>
          <w:color w:val="FF0000"/>
          <w:sz w:val="52"/>
          <w:szCs w:val="52"/>
          <w:lang w:val="zh-CN"/>
        </w:rPr>
        <w:t>）</w:t>
      </w:r>
    </w:p>
    <w:p>
      <w:pPr>
        <w:spacing w:line="360" w:lineRule="auto"/>
        <w:jc w:val="center"/>
        <w:rPr>
          <w:rFonts w:ascii="宋体" w:hAnsi="宋体"/>
          <w:b/>
          <w:sz w:val="52"/>
          <w:szCs w:val="52"/>
          <w:lang w:val="zh-CN"/>
        </w:rPr>
      </w:pPr>
    </w:p>
    <w:p>
      <w:pPr>
        <w:spacing w:line="360" w:lineRule="auto"/>
        <w:jc w:val="center"/>
        <w:rPr>
          <w:rFonts w:ascii="宋体" w:hAnsi="宋体"/>
          <w:b/>
          <w:sz w:val="52"/>
          <w:szCs w:val="52"/>
          <w:lang w:val="zh-CN"/>
        </w:rPr>
      </w:pPr>
    </w:p>
    <w:p>
      <w:pPr>
        <w:spacing w:line="360" w:lineRule="auto"/>
        <w:jc w:val="center"/>
        <w:rPr>
          <w:rFonts w:ascii="宋体" w:hAnsi="宋体"/>
          <w:sz w:val="48"/>
          <w:szCs w:val="52"/>
          <w:lang w:val="zh-CN"/>
        </w:rPr>
      </w:pPr>
      <w:r>
        <w:rPr>
          <w:rFonts w:ascii="宋体" w:hAnsi="宋体"/>
          <w:sz w:val="32"/>
          <w:szCs w:val="52"/>
          <w:lang w:val="zh-CN"/>
        </w:rPr>
        <w:t>以下证件</w:t>
      </w:r>
      <w:r>
        <w:rPr>
          <w:rFonts w:hint="eastAsia" w:ascii="宋体" w:hAnsi="宋体"/>
          <w:sz w:val="32"/>
          <w:szCs w:val="52"/>
          <w:lang w:val="zh-CN"/>
        </w:rPr>
        <w:t>、</w:t>
      </w:r>
      <w:r>
        <w:rPr>
          <w:rFonts w:ascii="宋体" w:hAnsi="宋体"/>
          <w:sz w:val="32"/>
          <w:szCs w:val="52"/>
          <w:lang w:val="zh-CN"/>
        </w:rPr>
        <w:t>资料每页须加盖公司公章</w:t>
      </w:r>
    </w:p>
    <w:p>
      <w:pPr>
        <w:spacing w:line="360" w:lineRule="auto"/>
        <w:jc w:val="center"/>
        <w:rPr>
          <w:b/>
          <w:sz w:val="32"/>
          <w:szCs w:val="32"/>
        </w:rPr>
      </w:pPr>
      <w:r>
        <w:rPr>
          <w:rFonts w:ascii="宋体" w:hAnsi="宋体" w:cs="宋体"/>
          <w:b/>
          <w:bCs/>
          <w:color w:val="000033"/>
          <w:kern w:val="0"/>
          <w:sz w:val="24"/>
        </w:rPr>
        <w:br w:type="page"/>
      </w:r>
      <w:r>
        <w:rPr>
          <w:rFonts w:hint="eastAsia"/>
          <w:b/>
          <w:sz w:val="32"/>
          <w:szCs w:val="32"/>
        </w:rPr>
        <w:t>医用耗材遴选登记表</w:t>
      </w:r>
    </w:p>
    <w:tbl>
      <w:tblPr>
        <w:tblStyle w:val="6"/>
        <w:tblpPr w:leftFromText="180" w:rightFromText="180" w:vertAnchor="page" w:horzAnchor="margin" w:tblpXSpec="center" w:tblpY="2732"/>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340"/>
        <w:gridCol w:w="16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406" w:type="dxa"/>
            <w:vAlign w:val="center"/>
          </w:tcPr>
          <w:p>
            <w:pPr>
              <w:jc w:val="center"/>
              <w:rPr>
                <w:sz w:val="32"/>
                <w:szCs w:val="32"/>
              </w:rPr>
            </w:pPr>
            <w:r>
              <w:rPr>
                <w:rFonts w:hint="eastAsia"/>
                <w:sz w:val="32"/>
                <w:szCs w:val="32"/>
              </w:rPr>
              <w:t>项目名称</w:t>
            </w:r>
          </w:p>
        </w:tc>
        <w:tc>
          <w:tcPr>
            <w:tcW w:w="6300" w:type="dxa"/>
            <w:gridSpan w:val="3"/>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406" w:type="dxa"/>
            <w:vAlign w:val="center"/>
          </w:tcPr>
          <w:p>
            <w:pPr>
              <w:jc w:val="center"/>
              <w:rPr>
                <w:sz w:val="32"/>
                <w:szCs w:val="32"/>
              </w:rPr>
            </w:pPr>
            <w:r>
              <w:rPr>
                <w:rFonts w:hint="eastAsia"/>
                <w:sz w:val="32"/>
                <w:szCs w:val="32"/>
              </w:rPr>
              <w:t>厂家/型号</w:t>
            </w:r>
          </w:p>
        </w:tc>
        <w:tc>
          <w:tcPr>
            <w:tcW w:w="6300" w:type="dxa"/>
            <w:gridSpan w:val="3"/>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pPr>
              <w:jc w:val="center"/>
              <w:rPr>
                <w:sz w:val="32"/>
                <w:szCs w:val="32"/>
              </w:rPr>
            </w:pPr>
            <w:r>
              <w:rPr>
                <w:rFonts w:hint="eastAsia"/>
                <w:sz w:val="32"/>
                <w:szCs w:val="32"/>
              </w:rPr>
              <w:t>单位名称</w:t>
            </w:r>
          </w:p>
        </w:tc>
        <w:tc>
          <w:tcPr>
            <w:tcW w:w="630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pPr>
              <w:jc w:val="center"/>
              <w:rPr>
                <w:sz w:val="32"/>
                <w:szCs w:val="32"/>
              </w:rPr>
            </w:pPr>
            <w:r>
              <w:rPr>
                <w:rFonts w:hint="eastAsia"/>
                <w:sz w:val="32"/>
                <w:szCs w:val="32"/>
              </w:rPr>
              <w:t>单位地址</w:t>
            </w:r>
          </w:p>
        </w:tc>
        <w:tc>
          <w:tcPr>
            <w:tcW w:w="630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06" w:type="dxa"/>
            <w:vAlign w:val="center"/>
          </w:tcPr>
          <w:p>
            <w:pPr>
              <w:jc w:val="center"/>
              <w:rPr>
                <w:sz w:val="32"/>
                <w:szCs w:val="32"/>
              </w:rPr>
            </w:pPr>
            <w:r>
              <w:rPr>
                <w:rFonts w:hint="eastAsia"/>
                <w:sz w:val="32"/>
                <w:szCs w:val="32"/>
              </w:rPr>
              <w:t>报名时间</w:t>
            </w:r>
          </w:p>
        </w:tc>
        <w:tc>
          <w:tcPr>
            <w:tcW w:w="630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pPr>
              <w:jc w:val="center"/>
              <w:rPr>
                <w:sz w:val="32"/>
                <w:szCs w:val="32"/>
              </w:rPr>
            </w:pPr>
            <w:r>
              <w:rPr>
                <w:rFonts w:hint="eastAsia"/>
                <w:sz w:val="32"/>
                <w:szCs w:val="32"/>
              </w:rPr>
              <w:t>联系人</w:t>
            </w:r>
          </w:p>
        </w:tc>
        <w:tc>
          <w:tcPr>
            <w:tcW w:w="2340" w:type="dxa"/>
            <w:vAlign w:val="center"/>
          </w:tcPr>
          <w:p>
            <w:pPr>
              <w:jc w:val="center"/>
              <w:rPr>
                <w:sz w:val="28"/>
                <w:szCs w:val="28"/>
              </w:rPr>
            </w:pPr>
          </w:p>
        </w:tc>
        <w:tc>
          <w:tcPr>
            <w:tcW w:w="1620" w:type="dxa"/>
            <w:vAlign w:val="center"/>
          </w:tcPr>
          <w:p>
            <w:pPr>
              <w:jc w:val="center"/>
              <w:rPr>
                <w:sz w:val="32"/>
                <w:szCs w:val="32"/>
              </w:rPr>
            </w:pPr>
            <w:r>
              <w:rPr>
                <w:rFonts w:hint="eastAsia"/>
                <w:sz w:val="32"/>
                <w:szCs w:val="32"/>
              </w:rPr>
              <w:t>手机号码</w:t>
            </w:r>
          </w:p>
        </w:tc>
        <w:tc>
          <w:tcPr>
            <w:tcW w:w="2340"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pPr>
              <w:jc w:val="center"/>
              <w:rPr>
                <w:sz w:val="32"/>
                <w:szCs w:val="32"/>
              </w:rPr>
            </w:pPr>
            <w:r>
              <w:rPr>
                <w:rFonts w:hint="eastAsia"/>
                <w:sz w:val="32"/>
                <w:szCs w:val="32"/>
              </w:rPr>
              <w:t>单位电话</w:t>
            </w:r>
          </w:p>
        </w:tc>
        <w:tc>
          <w:tcPr>
            <w:tcW w:w="2340" w:type="dxa"/>
            <w:vAlign w:val="center"/>
          </w:tcPr>
          <w:p>
            <w:pPr>
              <w:jc w:val="center"/>
              <w:rPr>
                <w:sz w:val="28"/>
                <w:szCs w:val="28"/>
              </w:rPr>
            </w:pPr>
          </w:p>
        </w:tc>
        <w:tc>
          <w:tcPr>
            <w:tcW w:w="1620" w:type="dxa"/>
            <w:vAlign w:val="center"/>
          </w:tcPr>
          <w:p>
            <w:pPr>
              <w:jc w:val="center"/>
              <w:rPr>
                <w:sz w:val="32"/>
                <w:szCs w:val="32"/>
              </w:rPr>
            </w:pPr>
            <w:r>
              <w:rPr>
                <w:rFonts w:hint="eastAsia"/>
                <w:sz w:val="32"/>
                <w:szCs w:val="32"/>
              </w:rPr>
              <w:t>传真号码</w:t>
            </w:r>
          </w:p>
        </w:tc>
        <w:tc>
          <w:tcPr>
            <w:tcW w:w="2340"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406" w:type="dxa"/>
            <w:vAlign w:val="center"/>
          </w:tcPr>
          <w:p>
            <w:pPr>
              <w:jc w:val="center"/>
              <w:rPr>
                <w:sz w:val="32"/>
                <w:szCs w:val="32"/>
              </w:rPr>
            </w:pPr>
            <w:r>
              <w:rPr>
                <w:rFonts w:hint="eastAsia"/>
                <w:sz w:val="32"/>
                <w:szCs w:val="32"/>
              </w:rPr>
              <w:t>电子邮箱</w:t>
            </w:r>
          </w:p>
        </w:tc>
        <w:tc>
          <w:tcPr>
            <w:tcW w:w="6300" w:type="dxa"/>
            <w:gridSpan w:val="3"/>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406" w:type="dxa"/>
            <w:vAlign w:val="center"/>
          </w:tcPr>
          <w:p>
            <w:pPr>
              <w:jc w:val="center"/>
              <w:rPr>
                <w:sz w:val="32"/>
                <w:szCs w:val="32"/>
              </w:rPr>
            </w:pPr>
            <w:r>
              <w:rPr>
                <w:rFonts w:hint="eastAsia"/>
                <w:sz w:val="32"/>
                <w:szCs w:val="32"/>
              </w:rPr>
              <w:t>备注</w:t>
            </w:r>
          </w:p>
        </w:tc>
        <w:tc>
          <w:tcPr>
            <w:tcW w:w="6300" w:type="dxa"/>
            <w:gridSpan w:val="3"/>
          </w:tcPr>
          <w:p>
            <w:pPr>
              <w:jc w:val="center"/>
              <w:rPr>
                <w:sz w:val="28"/>
                <w:szCs w:val="28"/>
              </w:rPr>
            </w:pPr>
          </w:p>
          <w:p>
            <w:pPr>
              <w:jc w:val="center"/>
              <w:rPr>
                <w:sz w:val="28"/>
                <w:szCs w:val="28"/>
              </w:rPr>
            </w:pPr>
          </w:p>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706" w:type="dxa"/>
            <w:gridSpan w:val="4"/>
            <w:tcBorders>
              <w:left w:val="nil"/>
              <w:bottom w:val="nil"/>
              <w:right w:val="nil"/>
            </w:tcBorders>
            <w:vAlign w:val="center"/>
          </w:tcPr>
          <w:p>
            <w:pPr>
              <w:jc w:val="center"/>
              <w:rPr>
                <w:sz w:val="32"/>
                <w:szCs w:val="32"/>
              </w:rPr>
            </w:pPr>
          </w:p>
          <w:p>
            <w:pPr>
              <w:rPr>
                <w:sz w:val="32"/>
                <w:szCs w:val="32"/>
              </w:rPr>
            </w:pPr>
            <w:r>
              <w:rPr>
                <w:rFonts w:hint="eastAsia"/>
                <w:sz w:val="32"/>
                <w:szCs w:val="32"/>
              </w:rPr>
              <w:t>报名人签字：</w:t>
            </w:r>
          </w:p>
        </w:tc>
      </w:tr>
    </w:tbl>
    <w:p>
      <w:pPr>
        <w:rPr>
          <w:b/>
          <w:sz w:val="44"/>
          <w:szCs w:val="44"/>
        </w:rPr>
      </w:pPr>
    </w:p>
    <w:p>
      <w:pPr>
        <w:rPr>
          <w:sz w:val="28"/>
          <w:szCs w:val="28"/>
        </w:rPr>
      </w:pPr>
    </w:p>
    <w:p>
      <w:pPr>
        <w:ind w:firstLine="4000" w:firstLineChars="1250"/>
        <w:rPr>
          <w:sz w:val="32"/>
          <w:szCs w:val="32"/>
        </w:rPr>
      </w:pPr>
      <w:r>
        <w:rPr>
          <w:rFonts w:hint="eastAsia"/>
          <w:sz w:val="32"/>
          <w:szCs w:val="32"/>
        </w:rPr>
        <w:t>广州中医药大学第三附属医院</w:t>
      </w:r>
    </w:p>
    <w:p>
      <w:pPr>
        <w:ind w:left="5267" w:leftChars="2508" w:firstLine="480" w:firstLineChars="150"/>
        <w:rPr>
          <w:rFonts w:hint="default" w:eastAsia="宋体"/>
          <w:sz w:val="32"/>
          <w:szCs w:val="32"/>
          <w:lang w:val="en-US" w:eastAsia="zh-CN"/>
        </w:rPr>
      </w:pPr>
      <w:r>
        <w:rPr>
          <w:rFonts w:hint="eastAsia"/>
          <w:sz w:val="32"/>
          <w:szCs w:val="32"/>
          <w:lang w:val="en-US" w:eastAsia="zh-CN"/>
        </w:rPr>
        <w:t>总务后勤部</w:t>
      </w:r>
    </w:p>
    <w:p>
      <w:pPr>
        <w:widowControl/>
        <w:jc w:val="left"/>
        <w:rPr>
          <w:rFonts w:ascii="宋体" w:hAnsi="宋体" w:cs="宋体"/>
          <w:b/>
          <w:bCs/>
          <w:color w:val="000033"/>
          <w:kern w:val="0"/>
          <w:sz w:val="24"/>
        </w:rPr>
      </w:pPr>
    </w:p>
    <w:p>
      <w:pPr>
        <w:spacing w:line="360" w:lineRule="auto"/>
        <w:rPr>
          <w:rFonts w:ascii="宋体" w:hAnsi="宋体" w:cs="宋体"/>
          <w:b/>
          <w:bCs/>
          <w:color w:val="000033"/>
          <w:kern w:val="0"/>
          <w:sz w:val="24"/>
        </w:rPr>
      </w:pPr>
    </w:p>
    <w:p>
      <w:pPr>
        <w:widowControl/>
        <w:jc w:val="left"/>
        <w:rPr>
          <w:rFonts w:ascii="宋体" w:hAnsi="宋体" w:cs="宋体"/>
          <w:b/>
          <w:bCs/>
          <w:color w:val="000033"/>
          <w:kern w:val="0"/>
          <w:sz w:val="40"/>
        </w:rPr>
      </w:pPr>
    </w:p>
    <w:p>
      <w:pPr>
        <w:spacing w:line="360" w:lineRule="auto"/>
        <w:jc w:val="center"/>
        <w:rPr>
          <w:rFonts w:ascii="宋体" w:hAnsi="宋体" w:cs="宋体"/>
          <w:b/>
          <w:bCs/>
          <w:color w:val="000033"/>
          <w:kern w:val="0"/>
          <w:sz w:val="40"/>
        </w:rPr>
      </w:pPr>
      <w:r>
        <w:rPr>
          <w:rFonts w:hint="eastAsia" w:ascii="宋体" w:hAnsi="宋体" w:cs="宋体"/>
          <w:b/>
          <w:bCs/>
          <w:color w:val="000033"/>
          <w:kern w:val="0"/>
          <w:sz w:val="40"/>
        </w:rPr>
        <w:t>目录</w:t>
      </w:r>
    </w:p>
    <w:p>
      <w:pPr>
        <w:spacing w:line="360" w:lineRule="auto"/>
        <w:jc w:val="center"/>
        <w:rPr>
          <w:rFonts w:ascii="宋体" w:hAnsi="宋体" w:cs="宋体"/>
          <w:b/>
          <w:bCs/>
          <w:color w:val="000033"/>
          <w:kern w:val="0"/>
          <w:sz w:val="40"/>
        </w:rPr>
      </w:pPr>
    </w:p>
    <w:p>
      <w:pPr>
        <w:numPr>
          <w:ilvl w:val="0"/>
          <w:numId w:val="1"/>
        </w:numPr>
        <w:spacing w:line="360" w:lineRule="auto"/>
        <w:ind w:left="993"/>
        <w:jc w:val="center"/>
        <w:rPr>
          <w:rFonts w:ascii="宋体" w:hAnsi="宋体"/>
          <w:sz w:val="32"/>
          <w:szCs w:val="32"/>
        </w:rPr>
      </w:pPr>
      <w:r>
        <w:rPr>
          <w:rFonts w:hint="eastAsia" w:ascii="宋体" w:hAnsi="宋体"/>
          <w:sz w:val="32"/>
          <w:szCs w:val="32"/>
        </w:rPr>
        <w:t>所投产品目录清单</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供应商资格资料</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产品及产品资质</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产品检测报告</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ascii="宋体" w:hAnsi="宋体"/>
          <w:sz w:val="32"/>
          <w:szCs w:val="32"/>
        </w:rPr>
        <w:t>售后服务</w:t>
      </w:r>
      <w:r>
        <w:rPr>
          <w:rFonts w:hint="eastAsia" w:ascii="宋体" w:hAnsi="宋体"/>
          <w:sz w:val="32"/>
          <w:szCs w:val="32"/>
        </w:rPr>
        <w:t>承诺函</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医用耗材评分证明文件</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numPr>
          <w:ilvl w:val="0"/>
          <w:numId w:val="1"/>
        </w:numPr>
        <w:spacing w:line="360" w:lineRule="auto"/>
        <w:ind w:left="993"/>
        <w:jc w:val="center"/>
        <w:rPr>
          <w:rFonts w:ascii="宋体" w:hAnsi="宋体"/>
          <w:sz w:val="32"/>
          <w:szCs w:val="32"/>
        </w:rPr>
      </w:pPr>
      <w:r>
        <w:rPr>
          <w:rFonts w:hint="eastAsia" w:ascii="宋体" w:hAnsi="宋体"/>
          <w:sz w:val="32"/>
          <w:szCs w:val="32"/>
        </w:rPr>
        <w:t>其他资格证明文件</w:t>
      </w:r>
      <w:r>
        <w:rPr>
          <w:rFonts w:ascii="宋体" w:hAnsi="宋体"/>
          <w:sz w:val="32"/>
          <w:szCs w:val="32"/>
        </w:rPr>
        <w:t>…………………………</w:t>
      </w:r>
      <w:r>
        <w:rPr>
          <w:rFonts w:ascii="宋体" w:hAnsi="宋体"/>
          <w:sz w:val="32"/>
          <w:szCs w:val="32"/>
          <w:highlight w:val="yellow"/>
        </w:rPr>
        <w:t>**-**</w:t>
      </w:r>
      <w:r>
        <w:rPr>
          <w:rFonts w:ascii="宋体" w:hAnsi="宋体"/>
          <w:sz w:val="32"/>
          <w:szCs w:val="32"/>
        </w:rPr>
        <w:t>页</w:t>
      </w:r>
    </w:p>
    <w:p>
      <w:pPr>
        <w:spacing w:line="360" w:lineRule="auto"/>
        <w:rPr>
          <w:rFonts w:ascii="宋体" w:hAnsi="宋体"/>
          <w:sz w:val="32"/>
          <w:szCs w:val="32"/>
        </w:rPr>
      </w:pPr>
    </w:p>
    <w:p>
      <w:pPr>
        <w:spacing w:line="360" w:lineRule="auto"/>
        <w:ind w:firstLine="640" w:firstLineChars="200"/>
        <w:rPr>
          <w:rFonts w:ascii="宋体" w:hAnsi="宋体"/>
          <w:sz w:val="32"/>
          <w:szCs w:val="32"/>
        </w:rPr>
      </w:pPr>
      <w:r>
        <w:rPr>
          <w:rFonts w:ascii="宋体" w:hAnsi="宋体"/>
          <w:sz w:val="32"/>
          <w:szCs w:val="32"/>
        </w:rPr>
        <w:br w:type="page"/>
      </w:r>
    </w:p>
    <w:p>
      <w:pPr>
        <w:spacing w:line="360" w:lineRule="auto"/>
        <w:ind w:firstLine="482" w:firstLineChars="200"/>
        <w:rPr>
          <w:rFonts w:ascii="宋体" w:hAnsi="宋体"/>
          <w:sz w:val="24"/>
        </w:rPr>
      </w:pPr>
      <w:r>
        <w:rPr>
          <w:rFonts w:hint="eastAsia" w:ascii="宋体" w:hAnsi="宋体"/>
          <w:b/>
          <w:sz w:val="24"/>
        </w:rPr>
        <w:t>遴选</w:t>
      </w:r>
      <w:r>
        <w:rPr>
          <w:rFonts w:ascii="宋体" w:hAnsi="宋体"/>
          <w:b/>
          <w:sz w:val="24"/>
        </w:rPr>
        <w:t>须知</w:t>
      </w:r>
      <w:r>
        <w:rPr>
          <w:rFonts w:hint="eastAsia" w:ascii="宋体" w:hAnsi="宋体"/>
          <w:b/>
          <w:sz w:val="24"/>
        </w:rPr>
        <w:t>：</w:t>
      </w:r>
      <w:r>
        <w:rPr>
          <w:rFonts w:hint="eastAsia" w:ascii="宋体" w:hAnsi="宋体"/>
          <w:sz w:val="24"/>
        </w:rPr>
        <w:t xml:space="preserve"> </w:t>
      </w:r>
    </w:p>
    <w:p>
      <w:pPr>
        <w:spacing w:line="360" w:lineRule="auto"/>
        <w:ind w:firstLine="482" w:firstLineChars="200"/>
        <w:rPr>
          <w:rFonts w:ascii="宋体" w:hAnsi="宋体"/>
          <w:b/>
          <w:sz w:val="24"/>
        </w:rPr>
      </w:pPr>
      <w:r>
        <w:rPr>
          <w:rFonts w:hint="eastAsia" w:ascii="宋体" w:hAnsi="宋体"/>
          <w:b/>
          <w:sz w:val="24"/>
        </w:rPr>
        <w:t>一、所投产品目录清单</w:t>
      </w:r>
    </w:p>
    <w:p>
      <w:pPr>
        <w:spacing w:line="360" w:lineRule="auto"/>
        <w:ind w:firstLine="480" w:firstLineChars="200"/>
        <w:rPr>
          <w:rFonts w:ascii="宋体" w:hAnsi="宋体"/>
          <w:bCs/>
          <w:sz w:val="24"/>
        </w:rPr>
      </w:pPr>
      <w:r>
        <w:rPr>
          <w:rFonts w:hint="eastAsia" w:ascii="宋体" w:hAnsi="宋体"/>
          <w:bCs/>
          <w:sz w:val="24"/>
        </w:rPr>
        <w:t>1、所投产品目录清单；</w:t>
      </w:r>
    </w:p>
    <w:p>
      <w:pPr>
        <w:spacing w:line="360" w:lineRule="auto"/>
        <w:ind w:firstLine="480" w:firstLineChars="200"/>
        <w:rPr>
          <w:rFonts w:ascii="宋体" w:hAnsi="宋体"/>
          <w:bCs/>
          <w:sz w:val="24"/>
        </w:rPr>
      </w:pPr>
      <w:r>
        <w:rPr>
          <w:rFonts w:hint="eastAsia" w:ascii="宋体" w:hAnsi="宋体"/>
          <w:bCs/>
          <w:sz w:val="24"/>
        </w:rPr>
        <w:t>2、报价表；</w:t>
      </w:r>
    </w:p>
    <w:p>
      <w:pPr>
        <w:spacing w:line="360" w:lineRule="auto"/>
        <w:ind w:firstLine="480" w:firstLineChars="200"/>
        <w:rPr>
          <w:rFonts w:ascii="宋体" w:hAnsi="宋体"/>
          <w:bCs/>
          <w:sz w:val="24"/>
        </w:rPr>
      </w:pPr>
      <w:r>
        <w:rPr>
          <w:rFonts w:hint="eastAsia" w:ascii="宋体" w:hAnsi="宋体"/>
          <w:bCs/>
          <w:sz w:val="24"/>
        </w:rPr>
        <w:t>3、遴选信息表；</w:t>
      </w:r>
    </w:p>
    <w:p>
      <w:pPr>
        <w:spacing w:line="360" w:lineRule="auto"/>
        <w:ind w:firstLine="482" w:firstLineChars="200"/>
        <w:rPr>
          <w:rFonts w:ascii="宋体" w:hAnsi="宋体"/>
          <w:b/>
          <w:sz w:val="24"/>
        </w:rPr>
      </w:pPr>
      <w:r>
        <w:rPr>
          <w:rFonts w:hint="eastAsia" w:ascii="宋体" w:hAnsi="宋体"/>
          <w:b/>
          <w:sz w:val="24"/>
        </w:rPr>
        <w:t>二、供应商资格资料：</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、《企业营业执照》复印件。</w:t>
      </w:r>
    </w:p>
    <w:p>
      <w:pPr>
        <w:spacing w:line="360" w:lineRule="auto"/>
        <w:ind w:firstLine="480" w:firstLineChars="200"/>
        <w:rPr>
          <w:rFonts w:ascii="宋体" w:hAnsi="宋体"/>
          <w:bCs/>
          <w:sz w:val="24"/>
        </w:rPr>
      </w:pPr>
      <w:r>
        <w:rPr>
          <w:rFonts w:hint="eastAsia" w:ascii="宋体" w:hAnsi="宋体"/>
          <w:bCs/>
          <w:sz w:val="24"/>
        </w:rPr>
        <w:t>2、境内医用耗材生产企业提供《医疗器械生产许可证》，境外医用耗材《医疗器械注册证》上指定的代理人或进口商（报关企业）提供《医疗器械经营许可证》复印件（正、副本）；</w:t>
      </w:r>
    </w:p>
    <w:p>
      <w:pPr>
        <w:spacing w:line="360" w:lineRule="auto"/>
        <w:ind w:firstLine="480" w:firstLineChars="200"/>
        <w:rPr>
          <w:rFonts w:ascii="宋体" w:hAnsi="宋体"/>
          <w:bCs/>
          <w:sz w:val="24"/>
        </w:rPr>
      </w:pPr>
      <w:r>
        <w:rPr>
          <w:rFonts w:hint="eastAsia" w:ascii="宋体" w:hAnsi="宋体"/>
          <w:bCs/>
          <w:sz w:val="24"/>
        </w:rPr>
        <w:t>3、生产企业的授权委托书复印件，境外医用耗材生产企业的《授权委托书》【经境外医用耗材《医疗器械注册证》上指定的代理人或进口商（报关企业）提供】；</w:t>
      </w:r>
    </w:p>
    <w:p>
      <w:pPr>
        <w:spacing w:line="360" w:lineRule="auto"/>
        <w:ind w:firstLine="480" w:firstLineChars="200"/>
        <w:rPr>
          <w:rFonts w:ascii="宋体" w:hAnsi="宋体"/>
          <w:bCs/>
          <w:sz w:val="24"/>
        </w:rPr>
      </w:pPr>
      <w:r>
        <w:rPr>
          <w:rFonts w:hint="eastAsia" w:ascii="宋体" w:hAnsi="宋体"/>
          <w:bCs/>
          <w:sz w:val="24"/>
        </w:rPr>
        <w:t>4、法人代表人/负责人证明书、法定代表人/负责人授权委托书，并附法人代表人及授权代表的身份证；</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三、产品及产品资质</w:t>
      </w:r>
    </w:p>
    <w:p>
      <w:pPr>
        <w:spacing w:line="360" w:lineRule="auto"/>
        <w:ind w:firstLine="480" w:firstLineChars="200"/>
        <w:rPr>
          <w:rFonts w:ascii="宋体" w:hAnsi="宋体"/>
          <w:bCs/>
          <w:sz w:val="24"/>
        </w:rPr>
      </w:pPr>
      <w:r>
        <w:rPr>
          <w:rFonts w:hint="eastAsia" w:ascii="宋体" w:hAnsi="宋体"/>
          <w:bCs/>
          <w:sz w:val="24"/>
        </w:rPr>
        <w:t>1、有效的《医疗器械注册证》、医疗器械产品注册登记表或医疗器械备案凭证和附页。如注册登记表或附页中明确了规格型号，所报产品必须在其范围内；如医疗器械注册证正在办理延期手续的，需提供</w:t>
      </w:r>
      <w:bookmarkStart w:id="0" w:name="_GoBack"/>
      <w:bookmarkEnd w:id="0"/>
      <w:r>
        <w:rPr>
          <w:rFonts w:hint="eastAsia" w:ascii="宋体" w:hAnsi="宋体"/>
          <w:bCs/>
          <w:sz w:val="24"/>
        </w:rPr>
        <w:t>受理通知单；</w:t>
      </w:r>
      <w:r>
        <w:rPr>
          <w:rFonts w:hint="eastAsia" w:ascii="宋体" w:hAnsi="宋体"/>
          <w:sz w:val="24"/>
          <w:highlight w:val="yellow"/>
        </w:rPr>
        <w:t>不属于医疗器械请提供证明材料</w:t>
      </w:r>
      <w:r>
        <w:rPr>
          <w:rFonts w:hint="eastAsia" w:ascii="宋体" w:hAnsi="宋体"/>
          <w:sz w:val="24"/>
        </w:rPr>
        <w:t>；</w:t>
      </w:r>
    </w:p>
    <w:p>
      <w:pPr>
        <w:spacing w:line="360" w:lineRule="auto"/>
        <w:ind w:firstLine="480" w:firstLineChars="200"/>
        <w:rPr>
          <w:rFonts w:ascii="宋体" w:hAnsi="宋体"/>
          <w:bCs/>
          <w:sz w:val="24"/>
        </w:rPr>
      </w:pPr>
      <w:r>
        <w:rPr>
          <w:rFonts w:hint="eastAsia" w:ascii="宋体" w:hAnsi="宋体"/>
          <w:bCs/>
          <w:sz w:val="24"/>
        </w:rPr>
        <w:t>2、产品说明书、标签、产品彩页；</w:t>
      </w:r>
    </w:p>
    <w:p>
      <w:pPr>
        <w:spacing w:line="360" w:lineRule="auto"/>
        <w:ind w:firstLine="480" w:firstLineChars="200"/>
        <w:rPr>
          <w:rFonts w:ascii="宋体" w:hAnsi="宋体"/>
          <w:bCs/>
          <w:sz w:val="24"/>
        </w:rPr>
      </w:pPr>
      <w:r>
        <w:rPr>
          <w:rFonts w:hint="eastAsia" w:ascii="宋体" w:hAnsi="宋体"/>
          <w:bCs/>
          <w:sz w:val="24"/>
        </w:rPr>
        <w:t>3、</w:t>
      </w:r>
      <w:r>
        <w:rPr>
          <w:rFonts w:hint="eastAsia" w:ascii="宋体" w:hAnsi="宋体"/>
          <w:sz w:val="24"/>
        </w:rPr>
        <w:t>进口医疗器械产品通关文件。</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四、产品检测报告：</w:t>
      </w:r>
    </w:p>
    <w:p>
      <w:pPr>
        <w:spacing w:line="360" w:lineRule="auto"/>
        <w:ind w:firstLine="480" w:firstLineChars="200"/>
        <w:rPr>
          <w:rFonts w:ascii="宋体" w:hAnsi="宋体"/>
          <w:sz w:val="24"/>
        </w:rPr>
      </w:pPr>
      <w:r>
        <w:rPr>
          <w:rFonts w:hint="eastAsia" w:ascii="宋体" w:hAnsi="宋体"/>
          <w:sz w:val="24"/>
        </w:rPr>
        <w:t>近年国家食品药品监督管理局指定的医疗器械检测中心对产品抽查检测报告书复印件（产品要求检测的须提供）。</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售后服务承诺按投标供应商各自的格式内容提供</w:t>
      </w:r>
      <w:r>
        <w:rPr>
          <w:rFonts w:hint="eastAsia" w:ascii="宋体" w:hAnsi="宋体"/>
          <w:b/>
          <w:sz w:val="24"/>
        </w:rPr>
        <w:t>，不提供统一格式。</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六、医用耗材评分证明文件</w:t>
      </w:r>
    </w:p>
    <w:p>
      <w:pPr>
        <w:spacing w:line="360" w:lineRule="auto"/>
        <w:ind w:firstLine="480" w:firstLineChars="200"/>
        <w:rPr>
          <w:rFonts w:ascii="宋体" w:hAnsi="宋体"/>
          <w:bCs/>
          <w:sz w:val="24"/>
        </w:rPr>
      </w:pPr>
      <w:r>
        <w:rPr>
          <w:rFonts w:hint="eastAsia" w:ascii="宋体" w:hAnsi="宋体"/>
          <w:bCs/>
          <w:sz w:val="24"/>
        </w:rPr>
        <w:t>1、广东省内三甲医院使用名单（2</w:t>
      </w:r>
      <w:r>
        <w:rPr>
          <w:rFonts w:ascii="宋体" w:hAnsi="宋体"/>
          <w:bCs/>
          <w:sz w:val="24"/>
        </w:rPr>
        <w:t>0</w:t>
      </w:r>
      <w:r>
        <w:rPr>
          <w:rFonts w:hint="eastAsia" w:ascii="宋体" w:hAnsi="宋体"/>
          <w:bCs/>
          <w:sz w:val="24"/>
        </w:rPr>
        <w:t>20年1月1日至今），每项耗材须提供不少于三家医院的发票或合同复印件（盖红章）。</w:t>
      </w:r>
    </w:p>
    <w:p>
      <w:pPr>
        <w:spacing w:line="360" w:lineRule="auto"/>
        <w:ind w:firstLine="480" w:firstLineChars="200"/>
        <w:rPr>
          <w:rFonts w:ascii="宋体" w:hAnsi="宋体"/>
          <w:bCs/>
          <w:sz w:val="24"/>
        </w:rPr>
      </w:pPr>
      <w:r>
        <w:rPr>
          <w:rFonts w:hint="eastAsia" w:ascii="宋体" w:hAnsi="宋体"/>
          <w:bCs/>
          <w:sz w:val="24"/>
        </w:rPr>
        <w:t>2、产品认证证书（CFDA、FDA、CE），须提供证书复印件（盖红章）；</w:t>
      </w:r>
    </w:p>
    <w:p>
      <w:pPr>
        <w:spacing w:line="360" w:lineRule="auto"/>
        <w:ind w:firstLine="480" w:firstLineChars="200"/>
        <w:rPr>
          <w:rFonts w:ascii="宋体" w:hAnsi="宋体"/>
          <w:bCs/>
          <w:sz w:val="24"/>
        </w:rPr>
      </w:pPr>
      <w:r>
        <w:rPr>
          <w:rFonts w:hint="eastAsia" w:ascii="宋体" w:hAnsi="宋体"/>
          <w:bCs/>
          <w:sz w:val="24"/>
        </w:rPr>
        <w:t>3、产品质量及技术先进性</w:t>
      </w:r>
    </w:p>
    <w:p>
      <w:pPr>
        <w:spacing w:line="360" w:lineRule="auto"/>
        <w:ind w:firstLine="480" w:firstLineChars="200"/>
        <w:rPr>
          <w:rFonts w:ascii="宋体" w:hAnsi="宋体"/>
          <w:bCs/>
          <w:sz w:val="24"/>
        </w:rPr>
      </w:pPr>
      <w:r>
        <w:rPr>
          <w:rFonts w:hint="eastAsia" w:ascii="宋体" w:hAnsi="宋体"/>
          <w:bCs/>
          <w:sz w:val="24"/>
        </w:rPr>
        <w:t>（1）以供应商递交201</w:t>
      </w:r>
      <w:r>
        <w:rPr>
          <w:rFonts w:ascii="宋体" w:hAnsi="宋体"/>
          <w:bCs/>
          <w:sz w:val="24"/>
        </w:rPr>
        <w:t>0</w:t>
      </w:r>
      <w:r>
        <w:rPr>
          <w:rFonts w:hint="eastAsia" w:ascii="宋体" w:hAnsi="宋体"/>
          <w:bCs/>
          <w:sz w:val="24"/>
        </w:rPr>
        <w:t>年至今国家颁发的国家自然科学二等奖、国家科学技术进步二等奖、国家技术发明二等奖及以上奖项证书为依据，奖项内容与质量相关；</w:t>
      </w:r>
    </w:p>
    <w:p>
      <w:pPr>
        <w:spacing w:line="360" w:lineRule="auto"/>
        <w:ind w:firstLine="480" w:firstLineChars="200"/>
        <w:rPr>
          <w:rFonts w:ascii="宋体" w:hAnsi="宋体"/>
          <w:b/>
          <w:sz w:val="24"/>
        </w:rPr>
      </w:pPr>
      <w:r>
        <w:rPr>
          <w:rFonts w:hint="eastAsia" w:ascii="宋体" w:hAnsi="宋体"/>
          <w:bCs/>
          <w:sz w:val="24"/>
        </w:rPr>
        <w:t>（2）以供应商递交2</w:t>
      </w:r>
      <w:r>
        <w:rPr>
          <w:rFonts w:ascii="宋体" w:hAnsi="宋体"/>
          <w:bCs/>
          <w:sz w:val="24"/>
        </w:rPr>
        <w:t>010</w:t>
      </w:r>
      <w:r>
        <w:rPr>
          <w:rFonts w:hint="eastAsia" w:ascii="宋体" w:hAnsi="宋体"/>
          <w:bCs/>
          <w:sz w:val="24"/>
        </w:rPr>
        <w:t>年至今获得国家知识产权局授予的产品专利证书为依据。（外观设计专利不得分）</w:t>
      </w:r>
    </w:p>
    <w:p>
      <w:pPr>
        <w:spacing w:line="360" w:lineRule="auto"/>
        <w:ind w:firstLine="480" w:firstLineChars="200"/>
        <w:rPr>
          <w:rFonts w:ascii="宋体" w:hAnsi="宋体"/>
          <w:bCs/>
          <w:sz w:val="24"/>
        </w:rPr>
      </w:pPr>
      <w:r>
        <w:rPr>
          <w:rFonts w:hint="eastAsia" w:ascii="宋体" w:hAnsi="宋体"/>
          <w:bCs/>
          <w:sz w:val="24"/>
        </w:rPr>
        <w:t>4、供应商202</w:t>
      </w:r>
      <w:r>
        <w:rPr>
          <w:rFonts w:hint="eastAsia" w:ascii="宋体" w:hAnsi="宋体"/>
          <w:bCs/>
          <w:sz w:val="24"/>
          <w:lang w:val="en-US" w:eastAsia="zh-CN"/>
        </w:rPr>
        <w:t>1</w:t>
      </w:r>
      <w:r>
        <w:rPr>
          <w:rFonts w:hint="eastAsia" w:ascii="宋体" w:hAnsi="宋体"/>
          <w:bCs/>
          <w:sz w:val="24"/>
        </w:rPr>
        <w:t>-202</w:t>
      </w:r>
      <w:r>
        <w:rPr>
          <w:rFonts w:hint="eastAsia" w:ascii="宋体" w:hAnsi="宋体"/>
          <w:bCs/>
          <w:sz w:val="24"/>
          <w:lang w:val="en-US" w:eastAsia="zh-CN"/>
        </w:rPr>
        <w:t>3</w:t>
      </w:r>
      <w:r>
        <w:rPr>
          <w:rFonts w:hint="eastAsia" w:ascii="宋体" w:hAnsi="宋体"/>
          <w:bCs/>
          <w:sz w:val="24"/>
        </w:rPr>
        <w:t>年每年销售额（医用耗材）。</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七、其他资格证明文件</w:t>
      </w:r>
    </w:p>
    <w:p>
      <w:pPr>
        <w:spacing w:line="360" w:lineRule="auto"/>
        <w:ind w:firstLine="480" w:firstLineChars="200"/>
        <w:rPr>
          <w:rFonts w:ascii="宋体" w:hAnsi="宋体"/>
          <w:bCs/>
          <w:sz w:val="24"/>
        </w:rPr>
      </w:pPr>
      <w:r>
        <w:rPr>
          <w:rFonts w:hint="eastAsia" w:ascii="宋体" w:hAnsi="宋体"/>
          <w:bCs/>
          <w:sz w:val="24"/>
        </w:rPr>
        <w:t>1、无重大违法违规犯罪记录承诺函原件</w:t>
      </w:r>
    </w:p>
    <w:p>
      <w:pPr>
        <w:spacing w:line="360" w:lineRule="auto"/>
        <w:ind w:firstLine="480" w:firstLineChars="200"/>
        <w:rPr>
          <w:rFonts w:ascii="宋体" w:hAnsi="宋体"/>
          <w:bCs/>
          <w:sz w:val="24"/>
        </w:rPr>
      </w:pPr>
      <w:r>
        <w:rPr>
          <w:rFonts w:hint="eastAsia" w:ascii="宋体" w:hAnsi="宋体"/>
          <w:bCs/>
          <w:sz w:val="24"/>
        </w:rPr>
        <w:t>2、守合同重信用证书</w:t>
      </w:r>
    </w:p>
    <w:p>
      <w:pPr>
        <w:spacing w:line="360" w:lineRule="auto"/>
        <w:ind w:firstLine="480" w:firstLineChars="200"/>
        <w:rPr>
          <w:rFonts w:ascii="宋体" w:hAnsi="宋体"/>
          <w:bCs/>
          <w:sz w:val="24"/>
        </w:rPr>
      </w:pPr>
      <w:r>
        <w:rPr>
          <w:rFonts w:hint="eastAsia" w:ascii="宋体" w:hAnsi="宋体"/>
          <w:bCs/>
          <w:sz w:val="24"/>
        </w:rPr>
        <w:t>3、厂家、代理商、供应商的“信用中国”截图</w:t>
      </w:r>
    </w:p>
    <w:p>
      <w:pPr>
        <w:spacing w:line="360" w:lineRule="auto"/>
        <w:ind w:firstLine="480" w:firstLineChars="200"/>
        <w:rPr>
          <w:rFonts w:ascii="宋体" w:hAnsi="宋体"/>
          <w:bCs/>
          <w:sz w:val="24"/>
        </w:rPr>
      </w:pPr>
      <w:r>
        <w:rPr>
          <w:rFonts w:hint="eastAsia" w:ascii="宋体" w:hAnsi="宋体"/>
          <w:bCs/>
          <w:sz w:val="24"/>
        </w:rPr>
        <w:t>4、其他满足评审要求的相关证明文件</w:t>
      </w:r>
    </w:p>
    <w:p>
      <w:pPr>
        <w:spacing w:line="360" w:lineRule="auto"/>
        <w:rPr>
          <w:rFonts w:ascii="宋体" w:hAnsi="宋体"/>
          <w:bCs/>
          <w:color w:val="FF0000"/>
        </w:rPr>
      </w:pPr>
    </w:p>
    <w:p>
      <w:pPr>
        <w:spacing w:line="360" w:lineRule="auto"/>
        <w:rPr>
          <w:rFonts w:ascii="宋体" w:hAnsi="宋体"/>
          <w:bCs/>
          <w:color w:val="FF0000"/>
        </w:rPr>
      </w:pPr>
    </w:p>
    <w:p>
      <w:pPr>
        <w:spacing w:line="360" w:lineRule="auto"/>
        <w:rPr>
          <w:rFonts w:ascii="宋体" w:hAnsi="宋体"/>
          <w:bCs/>
          <w:color w:val="FF0000"/>
        </w:rPr>
      </w:pPr>
    </w:p>
    <w:p>
      <w:pPr>
        <w:pStyle w:val="3"/>
        <w:adjustRightInd w:val="0"/>
        <w:snapToGrid w:val="0"/>
        <w:spacing w:line="360" w:lineRule="auto"/>
        <w:rPr>
          <w:rFonts w:hAnsi="宋体" w:cs="宋体"/>
          <w:b/>
          <w:sz w:val="24"/>
          <w:szCs w:val="24"/>
        </w:rPr>
      </w:pPr>
    </w:p>
    <w:p>
      <w:pPr>
        <w:widowControl/>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cs="宋体"/>
          <w:b/>
          <w:sz w:val="24"/>
          <w:szCs w:val="24"/>
        </w:rPr>
      </w:pPr>
      <w:r>
        <w:rPr>
          <w:rFonts w:hint="eastAsia" w:hAnsi="宋体" w:cs="宋体"/>
          <w:b/>
          <w:sz w:val="24"/>
          <w:szCs w:val="24"/>
        </w:rPr>
        <w:t>报价函</w:t>
      </w:r>
    </w:p>
    <w:p>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pPr>
        <w:autoSpaceDE w:val="0"/>
        <w:autoSpaceDN w:val="0"/>
        <w:adjustRightInd w:val="0"/>
        <w:snapToGrid w:val="0"/>
        <w:spacing w:line="360" w:lineRule="auto"/>
        <w:ind w:right="26" w:firstLine="480" w:firstLineChars="200"/>
        <w:rPr>
          <w:rFonts w:hAnsi="宋体" w:cs="宋体"/>
          <w:sz w:val="24"/>
          <w:u w:val="single"/>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rPr>
        <w:t xml:space="preserve">   </w:t>
      </w:r>
      <w:r>
        <w:rPr>
          <w:rFonts w:hint="eastAsia" w:hAnsi="宋体" w:cs="宋体"/>
          <w:sz w:val="24"/>
        </w:rPr>
        <w:t>份，副本</w:t>
      </w:r>
      <w:r>
        <w:rPr>
          <w:rFonts w:hint="eastAsia" w:hAnsi="宋体" w:cs="宋体"/>
          <w:sz w:val="24"/>
          <w:u w:val="single"/>
        </w:rPr>
        <w:t xml:space="preserve">   份。</w:t>
      </w:r>
    </w:p>
    <w:p>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1.资格性文件；</w:t>
      </w:r>
    </w:p>
    <w:p>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p>
    <w:p>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p>
    <w:p>
      <w:pPr>
        <w:widowControl/>
        <w:spacing w:line="360" w:lineRule="auto"/>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pPr>
        <w:pStyle w:val="3"/>
        <w:adjustRightInd w:val="0"/>
        <w:snapToGrid w:val="0"/>
        <w:spacing w:line="360" w:lineRule="auto"/>
        <w:rPr>
          <w:rFonts w:hAnsi="宋体" w:cs="宋体"/>
          <w:sz w:val="24"/>
          <w:szCs w:val="24"/>
        </w:rPr>
      </w:pPr>
      <w:r>
        <w:rPr>
          <w:rFonts w:hint="eastAsia" w:hAnsi="宋体" w:cs="宋体"/>
          <w:sz w:val="24"/>
          <w:szCs w:val="24"/>
        </w:rPr>
        <w:t>联系电话：</w:t>
      </w:r>
    </w:p>
    <w:p>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pPr>
        <w:pStyle w:val="3"/>
        <w:adjustRightInd w:val="0"/>
        <w:snapToGrid w:val="0"/>
        <w:spacing w:line="360" w:lineRule="auto"/>
        <w:rPr>
          <w:rFonts w:hAnsi="宋体" w:cs="宋体"/>
          <w:sz w:val="24"/>
          <w:szCs w:val="24"/>
        </w:rPr>
      </w:pPr>
      <w:r>
        <w:rPr>
          <w:rFonts w:hint="eastAsia" w:hAnsi="宋体" w:cs="宋体"/>
          <w:sz w:val="24"/>
          <w:szCs w:val="24"/>
        </w:rPr>
        <w:t>主营（产）：</w:t>
      </w:r>
    </w:p>
    <w:p>
      <w:pPr>
        <w:pStyle w:val="3"/>
        <w:adjustRightInd w:val="0"/>
        <w:snapToGrid w:val="0"/>
        <w:spacing w:line="360" w:lineRule="auto"/>
        <w:rPr>
          <w:rFonts w:hAnsi="宋体" w:cs="宋体"/>
          <w:sz w:val="24"/>
          <w:szCs w:val="24"/>
        </w:rPr>
      </w:pPr>
      <w:r>
        <w:rPr>
          <w:rFonts w:hint="eastAsia" w:hAnsi="宋体" w:cs="宋体"/>
          <w:sz w:val="24"/>
          <w:szCs w:val="24"/>
        </w:rPr>
        <w:t>兼营（产）：</w:t>
      </w:r>
    </w:p>
    <w:p>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Ansi="宋体" w:cs="宋体"/>
          <w:sz w:val="24"/>
          <w:szCs w:val="24"/>
        </w:rPr>
        <w:pict>
          <v:shape id="自选图形 15" o:spid="_x0000_s2052" o:spt="176" type="#_x0000_t176" style="position:absolute;left:0pt;margin-left:135pt;margin-top:20.6pt;height:124.75pt;width:183.75pt;z-index:251659264;mso-width-relative:page;mso-height-relative:page;" coordsize="21600,2160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pPr>
        <w:pStyle w:val="3"/>
        <w:adjustRightInd w:val="0"/>
        <w:snapToGrid w:val="0"/>
        <w:spacing w:line="360" w:lineRule="auto"/>
        <w:rPr>
          <w:rFonts w:hAnsi="宋体" w:cs="宋体"/>
          <w:sz w:val="24"/>
          <w:szCs w:val="24"/>
        </w:rPr>
      </w:pPr>
      <w:r>
        <w:rPr>
          <w:rFonts w:hint="eastAsia" w:hAnsi="宋体" w:cs="宋体"/>
          <w:sz w:val="24"/>
          <w:szCs w:val="24"/>
        </w:rPr>
        <w:t>本授权书声明：</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pPr>
        <w:pStyle w:val="3"/>
        <w:adjustRightInd w:val="0"/>
        <w:snapToGrid w:val="0"/>
        <w:spacing w:line="36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rPr>
      </w:pPr>
      <w:r>
        <w:rPr>
          <w:rFonts w:hAnsi="宋体" w:cs="宋体"/>
          <w:b/>
          <w:sz w:val="24"/>
          <w:szCs w:val="24"/>
        </w:rPr>
        <w:pict>
          <v:shape id="自选图形 16" o:spid="_x0000_s2053" o:spt="176" type="#_x0000_t176" style="position:absolute;left:0pt;margin-left:144pt;margin-top:5.15pt;height:124.75pt;width:183.75pt;z-index:251660288;mso-width-relative:page;mso-height-relative:page;" coordsize="21600,2160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Cs w:val="21"/>
        </w:rPr>
      </w:pPr>
      <w:r>
        <w:rPr>
          <w:rFonts w:hint="eastAsia" w:hAnsi="宋体" w:cs="宋体"/>
          <w:b/>
          <w:szCs w:val="21"/>
        </w:rPr>
        <w:t>注：在整个遴选活动过程中，只有此被授权人能够进行签字确认、参与议价、签订购销合同等事宜。遴选签字代表为法定代表人，则本表不适用。</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（相关证明文件附后）</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pPr>
        <w:adjustRightInd w:val="0"/>
        <w:snapToGrid w:val="0"/>
        <w:spacing w:line="360" w:lineRule="auto"/>
        <w:rPr>
          <w:rFonts w:ascii="宋体" w:hAnsi="宋体"/>
          <w:sz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spacing w:line="360" w:lineRule="auto"/>
        <w:rPr>
          <w:rFonts w:ascii="仿宋_GB2312" w:hAnsi="仿宋" w:eastAsia="仿宋_GB2312"/>
          <w:sz w:val="28"/>
          <w:szCs w:val="28"/>
          <w:lang w:val="en-GB"/>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widowControl/>
        <w:spacing w:line="360" w:lineRule="auto"/>
        <w:jc w:val="left"/>
        <w:rPr>
          <w:rFonts w:ascii="宋体" w:hAnsi="宋体"/>
          <w:b/>
          <w:bCs/>
          <w:sz w:val="32"/>
          <w:szCs w:val="32"/>
        </w:rPr>
      </w:pPr>
    </w:p>
    <w:p>
      <w:pPr>
        <w:widowControl/>
        <w:snapToGrid w:val="0"/>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国内三甲医院使用名单</w:t>
      </w:r>
    </w:p>
    <w:p>
      <w:pPr>
        <w:spacing w:line="360" w:lineRule="auto"/>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例：</w:t>
            </w:r>
            <w:r>
              <w:rPr>
                <w:rFonts w:hint="eastAsia" w:ascii="宋体" w:hAnsi="宋体" w:cs="宋体"/>
                <w:b/>
                <w:bCs/>
                <w:kern w:val="0"/>
                <w:sz w:val="32"/>
                <w:szCs w:val="32"/>
                <w:highlight w:val="yellow"/>
              </w:rPr>
              <w:t>****</w:t>
            </w:r>
            <w:r>
              <w:rPr>
                <w:rFonts w:ascii="宋体" w:hAnsi="宋体" w:cs="宋体"/>
                <w:kern w:val="0"/>
                <w:sz w:val="32"/>
                <w:szCs w:val="32"/>
              </w:rPr>
              <w:t xml:space="preserve"> </w:t>
            </w:r>
          </w:p>
        </w:tc>
        <w:tc>
          <w:tcPr>
            <w:tcW w:w="1158" w:type="dxa"/>
            <w:vMerge w:val="restart"/>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pPr>
              <w:widowControl/>
              <w:snapToGrid w:val="0"/>
              <w:spacing w:beforeLines="50" w:afterLines="50" w:line="360" w:lineRule="auto"/>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pPr>
              <w:widowControl/>
              <w:snapToGrid w:val="0"/>
              <w:spacing w:beforeLines="50" w:afterLines="50" w:line="360" w:lineRule="auto"/>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pPr>
              <w:widowControl/>
              <w:snapToGrid w:val="0"/>
              <w:spacing w:beforeLines="50" w:afterLines="50" w:line="360" w:lineRule="auto"/>
              <w:jc w:val="center"/>
              <w:rPr>
                <w:rFonts w:ascii="宋体" w:hAnsi="宋体" w:cs="宋体"/>
                <w:kern w:val="0"/>
                <w:sz w:val="32"/>
                <w:szCs w:val="32"/>
              </w:rPr>
            </w:pPr>
          </w:p>
        </w:tc>
      </w:tr>
    </w:tbl>
    <w:p>
      <w:pPr>
        <w:widowControl/>
        <w:snapToGrid w:val="0"/>
        <w:spacing w:before="100" w:beforeAutospacing="1" w:after="100" w:afterAutospacing="1" w:line="360" w:lineRule="auto"/>
        <w:jc w:val="left"/>
        <w:rPr>
          <w:rFonts w:ascii="宋体" w:hAnsi="宋体"/>
          <w:sz w:val="32"/>
          <w:szCs w:val="32"/>
        </w:rPr>
      </w:pPr>
    </w:p>
    <w:p>
      <w:pPr>
        <w:widowControl/>
        <w:snapToGrid w:val="0"/>
        <w:spacing w:before="100" w:beforeAutospacing="1" w:after="100" w:afterAutospacing="1" w:line="360" w:lineRule="auto"/>
        <w:ind w:left="567" w:leftChars="270" w:right="424" w:rightChars="202"/>
        <w:jc w:val="left"/>
        <w:rPr>
          <w:rFonts w:ascii="宋体" w:hAnsi="宋体"/>
          <w:sz w:val="32"/>
          <w:szCs w:val="32"/>
        </w:rPr>
      </w:pPr>
      <w:r>
        <w:rPr>
          <w:rFonts w:hint="eastAsia" w:ascii="宋体" w:hAnsi="宋体"/>
          <w:sz w:val="32"/>
          <w:szCs w:val="32"/>
        </w:rPr>
        <w:t>注明：</w:t>
      </w:r>
    </w:p>
    <w:p>
      <w:pPr>
        <w:widowControl/>
        <w:snapToGrid w:val="0"/>
        <w:spacing w:before="100" w:beforeAutospacing="1" w:after="100" w:afterAutospacing="1" w:line="360" w:lineRule="auto"/>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pPr>
        <w:widowControl/>
        <w:snapToGrid w:val="0"/>
        <w:spacing w:before="100" w:beforeAutospacing="1" w:after="100" w:afterAutospacing="1" w:line="360" w:lineRule="auto"/>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pPr>
        <w:widowControl/>
        <w:spacing w:line="360" w:lineRule="auto"/>
        <w:jc w:val="left"/>
        <w:rPr>
          <w:rFonts w:ascii="宋体" w:hAnsi="宋体"/>
          <w:sz w:val="32"/>
          <w:szCs w:val="32"/>
        </w:rPr>
      </w:pPr>
      <w:r>
        <w:rPr>
          <w:rFonts w:ascii="宋体" w:hAnsi="宋体"/>
          <w:sz w:val="32"/>
          <w:szCs w:val="32"/>
        </w:rPr>
        <w:br w:type="page"/>
      </w:r>
    </w:p>
    <w:p>
      <w:pPr>
        <w:spacing w:line="360" w:lineRule="auto"/>
        <w:jc w:val="center"/>
        <w:rPr>
          <w:rFonts w:ascii="仿宋_GB2312" w:eastAsia="仿宋_GB2312"/>
          <w:b/>
          <w:sz w:val="44"/>
          <w:szCs w:val="44"/>
        </w:rPr>
      </w:pPr>
      <w:r>
        <w:rPr>
          <w:rFonts w:hint="eastAsia" w:ascii="仿宋_GB2312" w:eastAsia="仿宋_GB2312"/>
          <w:b/>
          <w:sz w:val="44"/>
          <w:szCs w:val="44"/>
        </w:rPr>
        <w:t>医疗卫生机构医药产品廉洁购销合同</w:t>
      </w:r>
    </w:p>
    <w:p>
      <w:pPr>
        <w:spacing w:line="360" w:lineRule="auto"/>
        <w:rPr>
          <w:rFonts w:ascii="仿宋_GB2312" w:eastAsia="仿宋_GB2312"/>
          <w:b/>
          <w:sz w:val="44"/>
          <w:szCs w:val="44"/>
        </w:rPr>
      </w:pPr>
    </w:p>
    <w:p>
      <w:pPr>
        <w:spacing w:line="360" w:lineRule="auto"/>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pPr>
        <w:spacing w:line="360" w:lineRule="auto"/>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pPr>
        <w:spacing w:line="360" w:lineRule="auto"/>
        <w:ind w:firstLine="560" w:firstLineChars="200"/>
        <w:rPr>
          <w:rFonts w:ascii="仿宋_GB2312" w:eastAsia="仿宋_GB2312"/>
          <w:sz w:val="28"/>
          <w:szCs w:val="28"/>
        </w:rPr>
      </w:pPr>
    </w:p>
    <w:p>
      <w:pPr>
        <w:spacing w:line="360" w:lineRule="auto"/>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pPr>
        <w:spacing w:line="360" w:lineRule="auto"/>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pPr>
        <w:spacing w:line="360" w:lineRule="auto"/>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pPr>
        <w:spacing w:line="360" w:lineRule="auto"/>
        <w:ind w:firstLine="689" w:firstLineChars="245"/>
        <w:rPr>
          <w:rFonts w:ascii="仿宋_GB2312" w:eastAsia="仿宋_GB2312"/>
          <w:b/>
          <w:sz w:val="28"/>
          <w:szCs w:val="28"/>
        </w:rPr>
      </w:pP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pPr>
        <w:spacing w:line="360" w:lineRule="auto"/>
      </w:pPr>
    </w:p>
    <w:p>
      <w:pPr>
        <w:widowControl/>
        <w:snapToGrid w:val="0"/>
        <w:spacing w:before="100" w:beforeAutospacing="1" w:after="100" w:afterAutospacing="1" w:line="360" w:lineRule="auto"/>
        <w:ind w:left="567" w:leftChars="270" w:right="424" w:rightChars="202" w:firstLine="640"/>
        <w:jc w:val="left"/>
        <w:rPr>
          <w:rFonts w:ascii="宋体" w:hAnsi="宋体"/>
        </w:rPr>
      </w:pPr>
    </w:p>
    <w:sectPr>
      <w:footerReference r:id="rId3" w:type="default"/>
      <w:footerReference r:id="rId4" w:type="even"/>
      <w:pgSz w:w="11906" w:h="16838"/>
      <w:pgMar w:top="1440" w:right="1080" w:bottom="1440" w:left="108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2NzI4MDAxZTAwMGRiZTI5MzVkODI0MzlhMDkwOGUifQ=="/>
  </w:docVars>
  <w:rsids>
    <w:rsidRoot w:val="00C2492C"/>
    <w:rsid w:val="0000719A"/>
    <w:rsid w:val="0001153A"/>
    <w:rsid w:val="00013457"/>
    <w:rsid w:val="00026AF8"/>
    <w:rsid w:val="000328E6"/>
    <w:rsid w:val="00061A2B"/>
    <w:rsid w:val="00067BAF"/>
    <w:rsid w:val="00075434"/>
    <w:rsid w:val="0009629E"/>
    <w:rsid w:val="000E11E4"/>
    <w:rsid w:val="000F5E2A"/>
    <w:rsid w:val="001021BE"/>
    <w:rsid w:val="00111F98"/>
    <w:rsid w:val="001241DC"/>
    <w:rsid w:val="00126D51"/>
    <w:rsid w:val="00140F89"/>
    <w:rsid w:val="0015593A"/>
    <w:rsid w:val="001604EB"/>
    <w:rsid w:val="00171D28"/>
    <w:rsid w:val="00180B95"/>
    <w:rsid w:val="001A03F8"/>
    <w:rsid w:val="001B04FF"/>
    <w:rsid w:val="001D2F3C"/>
    <w:rsid w:val="001F2CBA"/>
    <w:rsid w:val="002260EA"/>
    <w:rsid w:val="00242FED"/>
    <w:rsid w:val="00244855"/>
    <w:rsid w:val="00285D43"/>
    <w:rsid w:val="002A1B63"/>
    <w:rsid w:val="002B2FD4"/>
    <w:rsid w:val="002B4143"/>
    <w:rsid w:val="00323AF0"/>
    <w:rsid w:val="003D3FD4"/>
    <w:rsid w:val="003D7AF6"/>
    <w:rsid w:val="003E7B49"/>
    <w:rsid w:val="00400941"/>
    <w:rsid w:val="00400CCE"/>
    <w:rsid w:val="00413EC1"/>
    <w:rsid w:val="0043255F"/>
    <w:rsid w:val="004649D4"/>
    <w:rsid w:val="004B0965"/>
    <w:rsid w:val="004C22C2"/>
    <w:rsid w:val="0053318F"/>
    <w:rsid w:val="00564274"/>
    <w:rsid w:val="0057180F"/>
    <w:rsid w:val="005B0EF3"/>
    <w:rsid w:val="005C4BCE"/>
    <w:rsid w:val="005D700E"/>
    <w:rsid w:val="005F6589"/>
    <w:rsid w:val="0061761F"/>
    <w:rsid w:val="00662A14"/>
    <w:rsid w:val="00674789"/>
    <w:rsid w:val="006B2A09"/>
    <w:rsid w:val="0072355F"/>
    <w:rsid w:val="00734FE6"/>
    <w:rsid w:val="00746C5D"/>
    <w:rsid w:val="00784E7B"/>
    <w:rsid w:val="00786CE9"/>
    <w:rsid w:val="00791CDC"/>
    <w:rsid w:val="00807F83"/>
    <w:rsid w:val="0085240D"/>
    <w:rsid w:val="008538F6"/>
    <w:rsid w:val="00853F0E"/>
    <w:rsid w:val="0089559D"/>
    <w:rsid w:val="008A3585"/>
    <w:rsid w:val="008A7AC6"/>
    <w:rsid w:val="008E35DD"/>
    <w:rsid w:val="008F24B2"/>
    <w:rsid w:val="00926F76"/>
    <w:rsid w:val="00954D58"/>
    <w:rsid w:val="00982B4A"/>
    <w:rsid w:val="009D0E00"/>
    <w:rsid w:val="009D3B54"/>
    <w:rsid w:val="00A00FDB"/>
    <w:rsid w:val="00A30BFA"/>
    <w:rsid w:val="00A53C14"/>
    <w:rsid w:val="00AB6EF5"/>
    <w:rsid w:val="00AD1EF2"/>
    <w:rsid w:val="00AD5222"/>
    <w:rsid w:val="00B05693"/>
    <w:rsid w:val="00B05C07"/>
    <w:rsid w:val="00B43011"/>
    <w:rsid w:val="00B460BF"/>
    <w:rsid w:val="00B47E29"/>
    <w:rsid w:val="00B51244"/>
    <w:rsid w:val="00B5183D"/>
    <w:rsid w:val="00B70931"/>
    <w:rsid w:val="00B72040"/>
    <w:rsid w:val="00B77964"/>
    <w:rsid w:val="00BE082D"/>
    <w:rsid w:val="00BE15D4"/>
    <w:rsid w:val="00C2492C"/>
    <w:rsid w:val="00CA5CB7"/>
    <w:rsid w:val="00CB6479"/>
    <w:rsid w:val="00CF0AD5"/>
    <w:rsid w:val="00CF5997"/>
    <w:rsid w:val="00D02AEE"/>
    <w:rsid w:val="00D359CB"/>
    <w:rsid w:val="00DF3687"/>
    <w:rsid w:val="00E81402"/>
    <w:rsid w:val="00E84C2B"/>
    <w:rsid w:val="00F27F74"/>
    <w:rsid w:val="00F37161"/>
    <w:rsid w:val="00F425B8"/>
    <w:rsid w:val="00F44470"/>
    <w:rsid w:val="00F56844"/>
    <w:rsid w:val="00F92DC7"/>
    <w:rsid w:val="00FE54C8"/>
    <w:rsid w:val="00FF1402"/>
    <w:rsid w:val="00FF1580"/>
    <w:rsid w:val="0174497A"/>
    <w:rsid w:val="0D9B23B9"/>
    <w:rsid w:val="0ED53EBC"/>
    <w:rsid w:val="0FA81756"/>
    <w:rsid w:val="10127627"/>
    <w:rsid w:val="10BB314E"/>
    <w:rsid w:val="18330A4F"/>
    <w:rsid w:val="2B550E98"/>
    <w:rsid w:val="35250D09"/>
    <w:rsid w:val="3C9879F3"/>
    <w:rsid w:val="45A41082"/>
    <w:rsid w:val="47590537"/>
    <w:rsid w:val="4961142D"/>
    <w:rsid w:val="4FA90D02"/>
    <w:rsid w:val="5DBB751F"/>
    <w:rsid w:val="62FA48AA"/>
    <w:rsid w:val="64C330FE"/>
    <w:rsid w:val="65355217"/>
    <w:rsid w:val="7089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line="576" w:lineRule="auto"/>
      <w:outlineLvl w:val="0"/>
    </w:pPr>
    <w:rPr>
      <w:b/>
      <w:kern w:val="44"/>
      <w:sz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
    <w:autoRedefine/>
    <w:qFormat/>
    <w:uiPriority w:val="0"/>
    <w:rPr>
      <w:rFonts w:ascii="宋体" w:hAnsi="Courier New" w:eastAsiaTheme="minorEastAsia" w:cstheme="minorBidi"/>
      <w:szCs w:val="20"/>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paragraph" w:styleId="10">
    <w:name w:val="List Paragraph"/>
    <w:basedOn w:val="1"/>
    <w:autoRedefine/>
    <w:qFormat/>
    <w:uiPriority w:val="99"/>
    <w:pPr>
      <w:ind w:firstLine="420" w:firstLineChars="200"/>
    </w:pPr>
  </w:style>
  <w:style w:type="character" w:customStyle="1" w:styleId="11">
    <w:name w:val="纯文本 Char"/>
    <w:link w:val="3"/>
    <w:autoRedefine/>
    <w:qFormat/>
    <w:uiPriority w:val="0"/>
    <w:rPr>
      <w:rFonts w:ascii="宋体" w:hAnsi="Courier New"/>
      <w:kern w:val="2"/>
      <w:sz w:val="21"/>
    </w:rPr>
  </w:style>
  <w:style w:type="character" w:customStyle="1" w:styleId="12">
    <w:name w:val="纯文本 Char1"/>
    <w:basedOn w:val="7"/>
    <w:link w:val="3"/>
    <w:autoRedefine/>
    <w:semiHidden/>
    <w:qFormat/>
    <w:uiPriority w:val="99"/>
    <w:rPr>
      <w:rFonts w:ascii="宋体" w:hAnsi="Courier New" w:eastAsia="宋体" w:cs="Courier New"/>
      <w:kern w:val="2"/>
      <w:sz w:val="21"/>
      <w:szCs w:val="21"/>
    </w:rPr>
  </w:style>
  <w:style w:type="character" w:customStyle="1" w:styleId="13">
    <w:name w:val="纯文本 Char2"/>
    <w:autoRedefine/>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617</Words>
  <Characters>3523</Characters>
  <Lines>29</Lines>
  <Paragraphs>8</Paragraphs>
  <TotalTime>191</TotalTime>
  <ScaleCrop>false</ScaleCrop>
  <LinksUpToDate>false</LinksUpToDate>
  <CharactersWithSpaces>4132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2022-01-10T07:58:00Z</dcterms:created>
  <dc:creator>sbk</dc:creator>
  <cp:lastModifiedBy>天雷雪</cp:lastModifiedBy>
  <cp:lastPrinted>2021-12-27T01:42:00Z</cp:lastPrinted>
  <dcterms:modified xsi:type="dcterms:W3CDTF">2024-03-14T08:49:13Z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016C395C31F84135B713AC39B3C7ADC4</vt:lpwstr>
  </property>
</Properties>
</file>