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bookmarkStart w:id="0" w:name="_Toc30552"/>
      <w:r>
        <w:rPr>
          <w:rFonts w:hint="eastAsia" w:ascii="宋体" w:hAnsi="宋体" w:cs="宋体"/>
          <w:sz w:val="24"/>
          <w:highlight w:val="none"/>
        </w:rPr>
        <w:t>附件1</w:t>
      </w:r>
      <w:bookmarkEnd w:id="0"/>
      <w:r>
        <w:rPr>
          <w:rFonts w:hint="eastAsia" w:ascii="宋体" w:hAnsi="宋体" w:cs="宋体"/>
          <w:sz w:val="24"/>
          <w:highlight w:val="none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highlight w:val="none"/>
        </w:rPr>
      </w:pPr>
      <w:bookmarkStart w:id="2" w:name="_GoBack"/>
      <w:bookmarkEnd w:id="2"/>
      <w:bookmarkStart w:id="1" w:name="_Toc7453_WPSOffice_Level1"/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响应登记表</w:t>
      </w:r>
      <w:bookmarkEnd w:id="1"/>
    </w:p>
    <w:tbl>
      <w:tblPr>
        <w:tblStyle w:val="4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588"/>
        <w:gridCol w:w="1960"/>
        <w:gridCol w:w="1693"/>
        <w:gridCol w:w="134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项目编号</w:t>
            </w:r>
          </w:p>
        </w:tc>
        <w:tc>
          <w:tcPr>
            <w:tcW w:w="3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购买日期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项目名称</w:t>
            </w:r>
          </w:p>
        </w:tc>
        <w:tc>
          <w:tcPr>
            <w:tcW w:w="6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rPr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供应商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资料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单位名称</w:t>
            </w:r>
          </w:p>
        </w:tc>
        <w:tc>
          <w:tcPr>
            <w:tcW w:w="365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文件价格（元）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地址</w:t>
            </w:r>
          </w:p>
        </w:tc>
        <w:tc>
          <w:tcPr>
            <w:tcW w:w="6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联系人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姓名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联系电话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备注</w:t>
            </w:r>
          </w:p>
        </w:tc>
        <w:tc>
          <w:tcPr>
            <w:tcW w:w="8563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2024-09-05T02:32:52Z</dcterms:created>
  <dc:creator>53117</dc:creator>
  <cp:lastModifiedBy>薯饼</cp:lastModifiedBy>
  <dcterms:modified xsi:type="dcterms:W3CDTF">2024-09-05T02:33:03Z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EA20ACCFC55F469484B944D8A6B37384</vt:lpwstr>
  </property>
</Properties>
</file>